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37.jpg" ContentType="image/jpeg"/>
  <Override PartName="/word/media/rId38.jpg" ContentType="image/jpeg"/>
  <Override PartName="/word/media/rId22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3.jpg" ContentType="image/jpeg"/>
  <Override PartName="/word/media/rId27.jpg" ContentType="image/jpeg"/>
  <Override PartName="/word/media/rId30.jpg" ContentType="image/jpeg"/>
  <Override PartName="/word/media/rId29.jpg" ContentType="image/jpeg"/>
  <Override PartName="/word/media/rId28.jpg" ContentType="image/jpeg"/>
  <Override PartName="/word/media/rId33.jpg" ContentType="image/jpeg"/>
  <Override PartName="/word/media/rId32.jpg" ContentType="image/jpeg"/>
  <Override PartName="/word/media/rId31.jpg" ContentType="image/jpeg"/>
  <Override PartName="/word/media/rId34.jpg" ContentType="image/jpeg"/>
  <Override PartName="/word/media/rId35.jpg" ContentType="image/jpeg"/>
  <Override PartName="/word/media/rId3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НКНбд-01-21</w:t>
      </w:r>
    </w:p>
    <w:p>
      <w:pPr>
        <w:pStyle w:val="Author"/>
      </w:pPr>
      <w:r>
        <w:t xml:space="preserve">Подлесный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BlockText"/>
      </w:pPr>
      <w:r>
        <w:rPr>
          <w:bCs/>
          <w:b/>
        </w:rP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</w:t>
      </w:r>
    </w:p>
    <w:bookmarkStart w:id="39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  <w:pStyle w:val="Compact"/>
      </w:pPr>
      <w:r>
        <w:t xml:space="preserve">Изучите информацию о mc, вызвав в командной строке man mc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" title="" id="1" name="Picture"/>
            <a:graphic>
              <a:graphicData uri="http://schemas.openxmlformats.org/drawingml/2006/picture">
                <pic:pic>
                  <pic:nvPicPr>
                    <pic:cNvPr descr="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</w:t>
      </w:r>
    </w:p>
    <w:p>
      <w:pPr>
        <w:numPr>
          <w:ilvl w:val="0"/>
          <w:numId w:val="1002"/>
        </w:numPr>
        <w:pStyle w:val="Compact"/>
      </w:pPr>
      <w:r>
        <w:t xml:space="preserve">Запустите из командной строки mc, изучите его структуру и меню.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" title="" id="1" name="Picture"/>
            <a:graphic>
              <a:graphicData uri="http://schemas.openxmlformats.org/drawingml/2006/picture">
                <pic:pic>
                  <pic:nvPicPr>
                    <pic:cNvPr descr="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</w:t>
      </w:r>
    </w:p>
    <w:p>
      <w:pPr>
        <w:numPr>
          <w:ilvl w:val="0"/>
          <w:numId w:val="1003"/>
        </w:numPr>
        <w:pStyle w:val="Compact"/>
      </w:pPr>
    </w:p>
    <w:p>
      <w:pPr>
        <w:numPr>
          <w:ilvl w:val="1"/>
          <w:numId w:val="1004"/>
        </w:numPr>
        <w:pStyle w:val="Compact"/>
      </w:pPr>
      <w:r>
        <w:t xml:space="preserve">Выполните в mc, используя управляющие клавиши выделение/отмена выделения файлов и т.п.)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1" title="" id="1" name="Picture"/>
            <a:graphic>
              <a:graphicData uri="http://schemas.openxmlformats.org/drawingml/2006/picture">
                <pic:pic>
                  <pic:nvPicPr>
                    <pic:cNvPr descr="3v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3.1</w:t>
      </w:r>
    </w:p>
    <w:p>
      <w:pPr>
        <w:numPr>
          <w:ilvl w:val="0"/>
          <w:numId w:val="1005"/>
        </w:numPr>
        <w:pStyle w:val="Compact"/>
      </w:pPr>
    </w:p>
    <w:p>
      <w:pPr>
        <w:numPr>
          <w:ilvl w:val="1"/>
          <w:numId w:val="1006"/>
        </w:numPr>
        <w:pStyle w:val="Compact"/>
      </w:pPr>
      <w:r>
        <w:t xml:space="preserve">Выполните в mc, используя управляющие клавиши опирование/перемещение файлов,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2" title="" id="1" name="Picture"/>
            <a:graphic>
              <a:graphicData uri="http://schemas.openxmlformats.org/drawingml/2006/picture">
                <pic:pic>
                  <pic:nvPicPr>
                    <pic:cNvPr descr="3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3" title="" id="1" name="Picture"/>
            <a:graphic>
              <a:graphicData uri="http://schemas.openxmlformats.org/drawingml/2006/picture">
                <pic:pic>
                  <pic:nvPicPr>
                    <pic:cNvPr descr="3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3.3</w:t>
      </w:r>
    </w:p>
    <w:p>
      <w:pPr>
        <w:numPr>
          <w:ilvl w:val="0"/>
          <w:numId w:val="1007"/>
        </w:numPr>
        <w:pStyle w:val="Compact"/>
      </w:pPr>
    </w:p>
    <w:p>
      <w:pPr>
        <w:numPr>
          <w:ilvl w:val="1"/>
          <w:numId w:val="1008"/>
        </w:numPr>
        <w:pStyle w:val="Compact"/>
      </w:pPr>
      <w:r>
        <w:t xml:space="preserve">Выполните в mc, используя управляющие клавиши получение информации о размере и правах доступа на файлы и/или каталоги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4" title="" id="1" name="Picture"/>
            <a:graphic>
              <a:graphicData uri="http://schemas.openxmlformats.org/drawingml/2006/picture">
                <pic:pic>
                  <pic:nvPicPr>
                    <pic:cNvPr descr="3s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3.4</w:t>
      </w:r>
    </w:p>
    <w:p>
      <w:pPr>
        <w:numPr>
          <w:ilvl w:val="0"/>
          <w:numId w:val="1009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i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numPr>
          <w:ilvl w:val="0"/>
          <w:numId w:val="1010"/>
        </w:numPr>
        <w:pStyle w:val="Compact"/>
      </w:pPr>
    </w:p>
    <w:p>
      <w:pPr>
        <w:numPr>
          <w:ilvl w:val="1"/>
          <w:numId w:val="1011"/>
        </w:numPr>
        <w:pStyle w:val="Compact"/>
      </w:pPr>
      <w:r>
        <w:t xml:space="preserve">Используя возможности подменю Файл , выполните просмотр содержимого текстового файла и редактирование содержимого текстового файла (без сохранения результатов редактирования);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.1" title="" id="1" name="Picture"/>
            <a:graphic>
              <a:graphicData uri="http://schemas.openxmlformats.org/drawingml/2006/picture">
                <pic:pic>
                  <pic:nvPicPr>
                    <pic:cNvPr descr="5w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5.1</w:t>
      </w:r>
    </w:p>
    <w:p>
      <w:pPr>
        <w:numPr>
          <w:ilvl w:val="0"/>
          <w:numId w:val="1012"/>
        </w:numPr>
        <w:pStyle w:val="Compact"/>
      </w:pPr>
    </w:p>
    <w:p>
      <w:pPr>
        <w:numPr>
          <w:ilvl w:val="1"/>
          <w:numId w:val="1013"/>
        </w:numPr>
        <w:pStyle w:val="Compact"/>
      </w:pPr>
      <w:r>
        <w:t xml:space="preserve">Используя возможности подменю Файл , выполните создание каталога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.2" title="" id="1" name="Picture"/>
            <a:graphic>
              <a:graphicData uri="http://schemas.openxmlformats.org/drawingml/2006/picture">
                <pic:pic>
                  <pic:nvPicPr>
                    <pic:cNvPr descr="5mkdi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5.2</w:t>
      </w:r>
    </w:p>
    <w:p>
      <w:pPr>
        <w:numPr>
          <w:ilvl w:val="0"/>
          <w:numId w:val="1014"/>
        </w:numPr>
        <w:pStyle w:val="Compact"/>
      </w:pPr>
    </w:p>
    <w:p>
      <w:pPr>
        <w:numPr>
          <w:ilvl w:val="1"/>
          <w:numId w:val="1015"/>
        </w:numPr>
        <w:pStyle w:val="Compact"/>
      </w:pPr>
      <w:r>
        <w:t xml:space="preserve">Используя возможности подменю Файл , выполните копирование в файлов в созданный каталог.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.3" title="" id="1" name="Picture"/>
            <a:graphic>
              <a:graphicData uri="http://schemas.openxmlformats.org/drawingml/2006/picture">
                <pic:pic>
                  <pic:nvPicPr>
                    <pic:cNvPr descr="5c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5.3</w:t>
      </w:r>
    </w:p>
    <w:p>
      <w:pPr>
        <w:numPr>
          <w:ilvl w:val="0"/>
          <w:numId w:val="1016"/>
        </w:numPr>
        <w:pStyle w:val="Compact"/>
      </w:pPr>
    </w:p>
    <w:p>
      <w:pPr>
        <w:numPr>
          <w:ilvl w:val="1"/>
          <w:numId w:val="1017"/>
        </w:numPr>
        <w:pStyle w:val="Compact"/>
      </w:pPr>
      <w:r>
        <w:t xml:space="preserve">С помощью соответствующих средств подменю Команда осуществите 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.1" title="" id="1" name="Picture"/>
            <a:graphic>
              <a:graphicData uri="http://schemas.openxmlformats.org/drawingml/2006/picture">
                <pic:pic>
                  <pic:nvPicPr>
                    <pic:cNvPr descr="6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6.1</w:t>
      </w:r>
    </w:p>
    <w:p>
      <w:pPr>
        <w:numPr>
          <w:ilvl w:val="0"/>
          <w:numId w:val="1018"/>
        </w:numPr>
        <w:pStyle w:val="Compact"/>
      </w:pPr>
    </w:p>
    <w:p>
      <w:pPr>
        <w:numPr>
          <w:ilvl w:val="1"/>
          <w:numId w:val="1019"/>
        </w:numPr>
        <w:pStyle w:val="Compact"/>
      </w:pPr>
      <w:r>
        <w:t xml:space="preserve">С помощью соответствующих средств подменю Команда осуществите выбор и повторение одной из предыдущих команд;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.2" title="" id="1" name="Picture"/>
            <a:graphic>
              <a:graphicData uri="http://schemas.openxmlformats.org/drawingml/2006/picture">
                <pic:pic>
                  <pic:nvPicPr>
                    <pic:cNvPr descr="6h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6.2</w:t>
      </w:r>
    </w:p>
    <w:p>
      <w:pPr>
        <w:numPr>
          <w:ilvl w:val="0"/>
          <w:numId w:val="1020"/>
        </w:numPr>
        <w:pStyle w:val="Compact"/>
      </w:pPr>
    </w:p>
    <w:p>
      <w:pPr>
        <w:numPr>
          <w:ilvl w:val="1"/>
          <w:numId w:val="1021"/>
        </w:numPr>
        <w:pStyle w:val="Compact"/>
      </w:pPr>
      <w:r>
        <w:t xml:space="preserve">С помощью соответствующих средств подменю Команда осуществите переход в домашний каталог;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.3" title="" id="1" name="Picture"/>
            <a:graphic>
              <a:graphicData uri="http://schemas.openxmlformats.org/drawingml/2006/picture">
                <pic:pic>
                  <pic:nvPicPr>
                    <pic:cNvPr descr="6h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6.3</w:t>
      </w:r>
    </w:p>
    <w:p>
      <w:pPr>
        <w:numPr>
          <w:ilvl w:val="0"/>
          <w:numId w:val="1022"/>
        </w:numPr>
        <w:pStyle w:val="Compact"/>
      </w:pPr>
    </w:p>
    <w:p>
      <w:pPr>
        <w:numPr>
          <w:ilvl w:val="1"/>
          <w:numId w:val="1023"/>
        </w:numPr>
        <w:pStyle w:val="Compact"/>
      </w:pPr>
      <w:r>
        <w:t xml:space="preserve">С помощью соответствующих средств подменю Команда осуществите анализ файла меню и файла расширений.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.4" title="" id="1" name="Picture"/>
            <a:graphic>
              <a:graphicData uri="http://schemas.openxmlformats.org/drawingml/2006/picture">
                <pic:pic>
                  <pic:nvPicPr>
                    <pic:cNvPr descr="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6.4</w:t>
      </w:r>
    </w:p>
    <w:p>
      <w:pPr>
        <w:numPr>
          <w:ilvl w:val="0"/>
          <w:numId w:val="1024"/>
        </w:numPr>
        <w:pStyle w:val="Compact"/>
      </w:pPr>
      <w:r>
        <w:t xml:space="preserve">Вызовите подменю Настройки . Освойте операции, определяющие структуру экрана mc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7" title="" id="1" name="Picture"/>
            <a:graphic>
              <a:graphicData uri="http://schemas.openxmlformats.org/drawingml/2006/picture">
                <pic:pic>
                  <pic:nvPicPr>
                    <pic:cNvPr descr="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7</w:t>
      </w:r>
    </w:p>
    <w:p>
      <w:pPr>
        <w:numPr>
          <w:ilvl w:val="0"/>
          <w:numId w:val="1025"/>
        </w:numPr>
      </w:pPr>
      <w:r>
        <w:t xml:space="preserve">Создайте текстовой файл text.txt</w:t>
      </w:r>
      <w:r>
        <w:t xml:space="preserve"> </w:t>
      </w:r>
      <w:r>
        <w:drawing>
          <wp:inline>
            <wp:extent cx="5334000" cy="3000375"/>
            <wp:effectExtent b="0" l="0" r="0" t="0"/>
            <wp:docPr descr="Шаг 8" title="" id="1" name="Picture"/>
            <a:graphic>
              <a:graphicData uri="http://schemas.openxmlformats.org/drawingml/2006/picture">
                <pic:pic>
                  <pic:nvPicPr>
                    <pic:cNvPr descr="8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</w:pPr>
      <w:r>
        <w:t xml:space="preserve">Вставьте в открытый файл небольшой фрагмент текста, скопированный из любого другого файла или Интернета., Проделайте с текстом следующие манипуляции, используя горячие клавиши: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9" title="" id="1" name="Picture"/>
            <a:graphic>
              <a:graphicData uri="http://schemas.openxmlformats.org/drawingml/2006/picture">
                <pic:pic>
                  <pic:nvPicPr>
                    <pic:cNvPr descr="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9</w:t>
      </w:r>
    </w:p>
    <w:p>
      <w:pPr>
        <w:numPr>
          <w:ilvl w:val="0"/>
          <w:numId w:val="1026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0" title="" id="1" name="Picture"/>
            <a:graphic>
              <a:graphicData uri="http://schemas.openxmlformats.org/drawingml/2006/picture">
                <pic:pic>
                  <pic:nvPicPr>
                    <pic:cNvPr descr="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10</w:t>
      </w:r>
    </w:p>
    <w:p>
      <w:pPr>
        <w:numPr>
          <w:ilvl w:val="0"/>
          <w:numId w:val="1027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1" title="" id="1" name="Picture"/>
            <a:graphic>
              <a:graphicData uri="http://schemas.openxmlformats.org/drawingml/2006/picture">
                <pic:pic>
                  <pic:nvPicPr>
                    <pic:cNvPr descr="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11</w:t>
      </w:r>
    </w:p>
    <w:bookmarkEnd w:id="39"/>
    <w:bookmarkStart w:id="40" w:name="выводы"/>
    <w:p>
      <w:pPr>
        <w:pStyle w:val="Heading1"/>
      </w:pPr>
      <w:r>
        <w:t xml:space="preserve">ВЫВОДЫ</w:t>
      </w:r>
    </w:p>
    <w:p>
      <w:pPr>
        <w:pStyle w:val="BlockText"/>
      </w:pPr>
      <w:r>
        <w:rPr>
          <w:bCs/>
          <w:b/>
        </w:rPr>
        <w:t xml:space="preserve">Мы Освоили основные возможности командной оболочки Midnight Commander и приобрели навыки практической работы по просмотру каталогов и файлов и манипуляций с ними</w:t>
      </w:r>
    </w:p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37" Target="media/rId37.jpg" /><Relationship Type="http://schemas.openxmlformats.org/officeDocument/2006/relationships/image" Id="rId38" Target="media/rId38.jpg" /><Relationship Type="http://schemas.openxmlformats.org/officeDocument/2006/relationships/image" Id="rId22" Target="media/rId22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30" Target="media/rId30.jpg" /><Relationship Type="http://schemas.openxmlformats.org/officeDocument/2006/relationships/image" Id="rId29" Target="media/rId29.jpg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2" Target="media/rId32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36" Target="media/rId3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Подлесный Иван Сергеевич</dc:creator>
  <dc:language>ru-RU</dc:language>
  <cp:keywords/>
  <dcterms:created xsi:type="dcterms:W3CDTF">2022-05-14T13:32:02Z</dcterms:created>
  <dcterms:modified xsi:type="dcterms:W3CDTF">2022-05-14T13:32:02Z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Title">
    <vt:lpwstr>Цель Работы</vt:lpwstr>
  </property>
  <property fmtid="{D5CDD505-2E9C-101B-9397-08002B2CF9AE}" pid="40" name="lolTitle">
    <vt:lpwstr>Листинги</vt:lpwstr>
  </property>
  <property fmtid="{D5CDD505-2E9C-101B-9397-08002B2CF9AE}" pid="41" name="lotTitle">
    <vt:lpwstr>Ход Работы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False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НКНбд-01-21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Таблица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depth">
    <vt:lpwstr>2</vt:lpwstr>
  </property>
  <property fmtid="{D5CDD505-2E9C-101B-9397-08002B2CF9AE}" pid="83" name="toc-title">
    <vt:lpwstr>Содержание</vt:lpwstr>
  </property>
</Properties>
</file>